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B2" w:rsidRPr="00653009" w:rsidRDefault="00881FB2" w:rsidP="00881F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для детей (5-6 лет старший возраст)</w:t>
      </w:r>
    </w:p>
    <w:p w:rsidR="00881FB2" w:rsidRPr="00653009" w:rsidRDefault="00881FB2" w:rsidP="00881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3009">
        <w:rPr>
          <w:rFonts w:ascii="Times New Roman" w:eastAsia="Calibri" w:hAnsi="Times New Roman" w:cs="Times New Roman"/>
          <w:b/>
          <w:sz w:val="28"/>
          <w:szCs w:val="28"/>
        </w:rPr>
        <w:t>Цели:</w:t>
      </w:r>
      <w:r w:rsidRPr="0065300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81FB2" w:rsidRPr="00653009" w:rsidRDefault="00881FB2" w:rsidP="00881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3009">
        <w:rPr>
          <w:rFonts w:ascii="Times New Roman" w:eastAsia="Calibri" w:hAnsi="Times New Roman" w:cs="Times New Roman"/>
          <w:sz w:val="28"/>
          <w:szCs w:val="28"/>
        </w:rPr>
        <w:t xml:space="preserve">-  развитие личности детей дошкольного возраста в различных видах общения и деятельности с учетом их  возрастных, индивидуальных психологических      и физиологических особенностей;  </w:t>
      </w:r>
    </w:p>
    <w:p w:rsidR="00881FB2" w:rsidRPr="00653009" w:rsidRDefault="00881FB2" w:rsidP="00881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3009">
        <w:rPr>
          <w:rFonts w:ascii="Times New Roman" w:eastAsia="Calibri" w:hAnsi="Times New Roman" w:cs="Times New Roman"/>
          <w:sz w:val="28"/>
          <w:szCs w:val="28"/>
        </w:rPr>
        <w:t xml:space="preserve">-    создание условий развития ребенка, открывающих возможности для его позитивной социализации, личностного развития, развития   инициативы и творческих способностей на основе сотрудничества </w:t>
      </w:r>
      <w:proofErr w:type="gramStart"/>
      <w:r w:rsidRPr="00653009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653009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 и в соответствующих возрасту видах деятельности;</w:t>
      </w:r>
      <w:r w:rsidRPr="00653009">
        <w:rPr>
          <w:rFonts w:ascii="Times New Roman" w:eastAsia="Calibri" w:hAnsi="Times New Roman" w:cs="Times New Roman"/>
          <w:sz w:val="28"/>
          <w:szCs w:val="28"/>
        </w:rPr>
        <w:tab/>
      </w:r>
    </w:p>
    <w:p w:rsidR="00881FB2" w:rsidRPr="00653009" w:rsidRDefault="00881FB2" w:rsidP="00881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3009">
        <w:rPr>
          <w:rFonts w:ascii="Times New Roman" w:eastAsia="Calibri" w:hAnsi="Times New Roman" w:cs="Times New Roman"/>
          <w:sz w:val="28"/>
          <w:szCs w:val="28"/>
        </w:rPr>
        <w:t>-    создание развивающей образовательной среды, которая представляет собой систему условий социализации и индивидуализации детей.</w:t>
      </w:r>
      <w:r w:rsidRPr="00653009">
        <w:rPr>
          <w:rFonts w:ascii="Times New Roman" w:eastAsia="Calibri" w:hAnsi="Times New Roman" w:cs="Times New Roman"/>
          <w:sz w:val="28"/>
          <w:szCs w:val="28"/>
        </w:rPr>
        <w:br/>
      </w:r>
      <w:r w:rsidRPr="006530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81FB2" w:rsidRPr="00653009" w:rsidRDefault="00881FB2" w:rsidP="00881F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009">
        <w:rPr>
          <w:rFonts w:ascii="Times New Roman" w:eastAsia="Calibri" w:hAnsi="Times New Roman" w:cs="Times New Roman"/>
          <w:b/>
          <w:sz w:val="28"/>
          <w:szCs w:val="28"/>
        </w:rPr>
        <w:t xml:space="preserve">  Задачи:</w:t>
      </w:r>
    </w:p>
    <w:p w:rsidR="00881FB2" w:rsidRPr="00653009" w:rsidRDefault="00881FB2" w:rsidP="00881F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009">
        <w:rPr>
          <w:rFonts w:ascii="Times New Roman" w:eastAsia="Calibri" w:hAnsi="Times New Roman" w:cs="Times New Roman"/>
          <w:sz w:val="28"/>
          <w:szCs w:val="28"/>
        </w:rPr>
        <w:t xml:space="preserve"> 1.  охрана и укрепление физического и психического здоровья детей, в том числе их эмоционального благополучия;</w:t>
      </w:r>
    </w:p>
    <w:p w:rsidR="00881FB2" w:rsidRPr="00653009" w:rsidRDefault="00881FB2" w:rsidP="00881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3009">
        <w:rPr>
          <w:rFonts w:ascii="Times New Roman" w:eastAsia="Calibri" w:hAnsi="Times New Roman" w:cs="Times New Roman"/>
          <w:sz w:val="28"/>
          <w:szCs w:val="28"/>
        </w:rPr>
        <w:t xml:space="preserve"> 2.  обеспечение равных возможностей полноценного развития каждого ребёнка в период дошкольного детства независимо от места </w:t>
      </w:r>
    </w:p>
    <w:p w:rsidR="00881FB2" w:rsidRPr="00653009" w:rsidRDefault="00881FB2" w:rsidP="00881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3009">
        <w:rPr>
          <w:rFonts w:ascii="Times New Roman" w:eastAsia="Calibri" w:hAnsi="Times New Roman" w:cs="Times New Roman"/>
          <w:sz w:val="28"/>
          <w:szCs w:val="28"/>
        </w:rPr>
        <w:t xml:space="preserve">     проживания,  пола, нации, языка, социального статуса, психофизических особенностей </w:t>
      </w:r>
      <w:proofErr w:type="gramStart"/>
      <w:r w:rsidRPr="0065300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653009">
        <w:rPr>
          <w:rFonts w:ascii="Times New Roman" w:eastAsia="Calibri" w:hAnsi="Times New Roman" w:cs="Times New Roman"/>
          <w:sz w:val="28"/>
          <w:szCs w:val="28"/>
        </w:rPr>
        <w:t xml:space="preserve">в том числе ограниченных возможностей  </w:t>
      </w:r>
    </w:p>
    <w:p w:rsidR="00881FB2" w:rsidRPr="00653009" w:rsidRDefault="00881FB2" w:rsidP="00881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3009">
        <w:rPr>
          <w:rFonts w:ascii="Times New Roman" w:eastAsia="Calibri" w:hAnsi="Times New Roman" w:cs="Times New Roman"/>
          <w:sz w:val="28"/>
          <w:szCs w:val="28"/>
        </w:rPr>
        <w:t xml:space="preserve">    здоровья);</w:t>
      </w:r>
    </w:p>
    <w:p w:rsidR="00881FB2" w:rsidRPr="00653009" w:rsidRDefault="00881FB2" w:rsidP="00881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3009">
        <w:rPr>
          <w:rFonts w:ascii="Times New Roman" w:eastAsia="Calibri" w:hAnsi="Times New Roman" w:cs="Times New Roman"/>
          <w:sz w:val="28"/>
          <w:szCs w:val="28"/>
        </w:rPr>
        <w:t xml:space="preserve"> 3.  обеспечение преемственности основных образовательных программ дошкольного и начального общего образования; </w:t>
      </w:r>
    </w:p>
    <w:p w:rsidR="00881FB2" w:rsidRPr="00653009" w:rsidRDefault="00881FB2" w:rsidP="00881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3009">
        <w:rPr>
          <w:rFonts w:ascii="Times New Roman" w:eastAsia="Calibri" w:hAnsi="Times New Roman" w:cs="Times New Roman"/>
          <w:sz w:val="28"/>
          <w:szCs w:val="28"/>
        </w:rPr>
        <w:t xml:space="preserve">   4.  создание благоприятных условий развития детей в соответствии с их возрастными и индивидуальными особенностями и склонностями </w:t>
      </w:r>
    </w:p>
    <w:p w:rsidR="00881FB2" w:rsidRPr="00653009" w:rsidRDefault="00881FB2" w:rsidP="00881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3009">
        <w:rPr>
          <w:rFonts w:ascii="Times New Roman" w:eastAsia="Calibri" w:hAnsi="Times New Roman" w:cs="Times New Roman"/>
          <w:sz w:val="28"/>
          <w:szCs w:val="28"/>
        </w:rPr>
        <w:t xml:space="preserve">       развития  способностей и творческого потенциала каждого ребенка как субъекта отношений с самим собой, другими детьми, взрослыми </w:t>
      </w:r>
    </w:p>
    <w:p w:rsidR="00881FB2" w:rsidRPr="00653009" w:rsidRDefault="00881FB2" w:rsidP="00881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3009">
        <w:rPr>
          <w:rFonts w:ascii="Times New Roman" w:eastAsia="Calibri" w:hAnsi="Times New Roman" w:cs="Times New Roman"/>
          <w:sz w:val="28"/>
          <w:szCs w:val="28"/>
        </w:rPr>
        <w:t xml:space="preserve">        и миром;</w:t>
      </w:r>
    </w:p>
    <w:p w:rsidR="00881FB2" w:rsidRPr="00653009" w:rsidRDefault="00881FB2" w:rsidP="00881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3009">
        <w:rPr>
          <w:rFonts w:ascii="Times New Roman" w:eastAsia="Calibri" w:hAnsi="Times New Roman" w:cs="Times New Roman"/>
          <w:sz w:val="28"/>
          <w:szCs w:val="28"/>
        </w:rPr>
        <w:t xml:space="preserve">   5.  объединения обучения и воспитания в целостный образовательный процесс на основе </w:t>
      </w:r>
      <w:proofErr w:type="gramStart"/>
      <w:r w:rsidRPr="00653009">
        <w:rPr>
          <w:rFonts w:ascii="Times New Roman" w:eastAsia="Calibri" w:hAnsi="Times New Roman" w:cs="Times New Roman"/>
          <w:sz w:val="28"/>
          <w:szCs w:val="28"/>
        </w:rPr>
        <w:t>духовно-нравственных</w:t>
      </w:r>
      <w:proofErr w:type="gramEnd"/>
      <w:r w:rsidRPr="00653009">
        <w:rPr>
          <w:rFonts w:ascii="Times New Roman" w:eastAsia="Calibri" w:hAnsi="Times New Roman" w:cs="Times New Roman"/>
          <w:sz w:val="28"/>
          <w:szCs w:val="28"/>
        </w:rPr>
        <w:t xml:space="preserve"> и социокультурных </w:t>
      </w:r>
    </w:p>
    <w:p w:rsidR="00881FB2" w:rsidRPr="00653009" w:rsidRDefault="00881FB2" w:rsidP="00881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3009">
        <w:rPr>
          <w:rFonts w:ascii="Times New Roman" w:eastAsia="Calibri" w:hAnsi="Times New Roman" w:cs="Times New Roman"/>
          <w:sz w:val="28"/>
          <w:szCs w:val="28"/>
        </w:rPr>
        <w:t xml:space="preserve">        ценностей и  принятых в обществе правил и норм поведения в интересах человека, семьи, общества;</w:t>
      </w:r>
    </w:p>
    <w:p w:rsidR="00881FB2" w:rsidRPr="00653009" w:rsidRDefault="00881FB2" w:rsidP="00881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3009">
        <w:rPr>
          <w:rFonts w:ascii="Times New Roman" w:eastAsia="Calibri" w:hAnsi="Times New Roman" w:cs="Times New Roman"/>
          <w:sz w:val="28"/>
          <w:szCs w:val="28"/>
        </w:rPr>
        <w:t xml:space="preserve">    6.  формирование общей культуры личности воспитанников, развитие их социальных, нравственных, эстетических, интеллектуальных,  </w:t>
      </w:r>
    </w:p>
    <w:p w:rsidR="00881FB2" w:rsidRPr="00653009" w:rsidRDefault="00881FB2" w:rsidP="00881FB2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65300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65300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физических качеств, инициативности, самостоятельности и ответственности ребёнка, формирования предпосылок учебной </w:t>
      </w:r>
    </w:p>
    <w:p w:rsidR="00881FB2" w:rsidRPr="00653009" w:rsidRDefault="00881FB2" w:rsidP="00881FB2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65300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        деятельности;</w:t>
      </w:r>
    </w:p>
    <w:p w:rsidR="00881FB2" w:rsidRPr="00653009" w:rsidRDefault="00881FB2" w:rsidP="00881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3009">
        <w:rPr>
          <w:rFonts w:ascii="Times New Roman" w:eastAsia="Calibri" w:hAnsi="Times New Roman" w:cs="Times New Roman"/>
          <w:color w:val="000000"/>
          <w:spacing w:val="-12"/>
          <w:sz w:val="28"/>
          <w:szCs w:val="28"/>
        </w:rPr>
        <w:t xml:space="preserve">    7.</w:t>
      </w:r>
      <w:r w:rsidRPr="006530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65300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обеспечение вариативности и разнообразия содержания образовательных программ и организационных форм уровня дошкольного</w:t>
      </w:r>
      <w:r w:rsidRPr="006530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1FB2" w:rsidRPr="00653009" w:rsidRDefault="00881FB2" w:rsidP="00881FB2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65300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65300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образования,     возможности формирования образовательных программ различной направленности с учётом образовательных </w:t>
      </w:r>
    </w:p>
    <w:p w:rsidR="00881FB2" w:rsidRPr="00653009" w:rsidRDefault="00881FB2" w:rsidP="00881FB2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65300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        потребностей и </w:t>
      </w:r>
      <w:r w:rsidRPr="0065300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vertAlign w:val="superscript"/>
        </w:rPr>
        <w:t xml:space="preserve"> </w:t>
      </w:r>
      <w:r w:rsidRPr="0065300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способностей воспитанников;</w:t>
      </w:r>
    </w:p>
    <w:p w:rsidR="00881FB2" w:rsidRPr="00653009" w:rsidRDefault="00881FB2" w:rsidP="00881FB2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653009">
        <w:rPr>
          <w:rFonts w:ascii="Times New Roman" w:eastAsia="Calibri" w:hAnsi="Times New Roman" w:cs="Times New Roman"/>
          <w:color w:val="000000"/>
          <w:spacing w:val="-16"/>
          <w:sz w:val="28"/>
          <w:szCs w:val="28"/>
        </w:rPr>
        <w:t xml:space="preserve">    8.</w:t>
      </w:r>
      <w:r w:rsidRPr="006530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65300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формирование социокультурной среды, соответствующей </w:t>
      </w:r>
      <w:proofErr w:type="gramStart"/>
      <w:r w:rsidRPr="0065300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возрастным</w:t>
      </w:r>
      <w:proofErr w:type="gramEnd"/>
      <w:r w:rsidRPr="0065300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, индивидуальным, психологическим и физиологическим </w:t>
      </w:r>
    </w:p>
    <w:p w:rsidR="00881FB2" w:rsidRPr="00653009" w:rsidRDefault="00881FB2" w:rsidP="00881FB2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65300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       особенностям  </w:t>
      </w:r>
      <w:r w:rsidRPr="006530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3009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детей;</w:t>
      </w:r>
    </w:p>
    <w:p w:rsidR="00881FB2" w:rsidRPr="00653009" w:rsidRDefault="00881FB2" w:rsidP="00881FB2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653009">
        <w:rPr>
          <w:rFonts w:ascii="Times New Roman" w:eastAsia="Calibri" w:hAnsi="Times New Roman" w:cs="Times New Roman"/>
          <w:color w:val="000000"/>
          <w:spacing w:val="-13"/>
          <w:sz w:val="28"/>
          <w:szCs w:val="28"/>
        </w:rPr>
        <w:lastRenderedPageBreak/>
        <w:t xml:space="preserve">    9.</w:t>
      </w:r>
      <w:r w:rsidRPr="006530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65300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обеспечение психолого-педагогической поддержки семьи, повышения компетентности родителей в вопросах развития и образования, </w:t>
      </w:r>
    </w:p>
    <w:p w:rsidR="00881FB2" w:rsidRPr="00653009" w:rsidRDefault="00881FB2" w:rsidP="00881FB2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65300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       охраны    и укрепления здоровья детей;</w:t>
      </w:r>
    </w:p>
    <w:p w:rsidR="00881FB2" w:rsidRDefault="00881FB2" w:rsidP="00881FB2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653009">
        <w:rPr>
          <w:rFonts w:ascii="Times New Roman" w:eastAsia="Calibri" w:hAnsi="Times New Roman" w:cs="Times New Roman"/>
          <w:color w:val="000000"/>
          <w:spacing w:val="-16"/>
          <w:sz w:val="28"/>
          <w:szCs w:val="28"/>
        </w:rPr>
        <w:t xml:space="preserve">   10.</w:t>
      </w:r>
      <w:r w:rsidRPr="006530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65300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определение направлений для систематического межведомственного взаимодействия, а также взаимодействия педагогических и</w:t>
      </w:r>
      <w:r w:rsidRPr="00653009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br/>
      </w:r>
      <w:r w:rsidRPr="0065300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        общественных объединений (в том числе сетевого).</w:t>
      </w:r>
    </w:p>
    <w:p w:rsidR="00881FB2" w:rsidRPr="00653009" w:rsidRDefault="00881FB2" w:rsidP="00881FB2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</w:p>
    <w:p w:rsidR="00881FB2" w:rsidRPr="00653009" w:rsidRDefault="00881FB2" w:rsidP="00881FB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5300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рабочей программе учитывается возраст детей и необходимость реализации образовательных задач в определенных видах деятельности. </w:t>
      </w:r>
      <w:r w:rsidRPr="00653009">
        <w:rPr>
          <w:rFonts w:ascii="Times New Roman" w:eastAsia="Calibri" w:hAnsi="Times New Roman" w:cs="Times New Roman"/>
          <w:sz w:val="28"/>
          <w:szCs w:val="28"/>
        </w:rPr>
        <w:t>Для детей дошкольного возраста это:</w:t>
      </w:r>
    </w:p>
    <w:p w:rsidR="00881FB2" w:rsidRPr="00653009" w:rsidRDefault="00881FB2" w:rsidP="00881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3009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    </w:t>
      </w:r>
      <w:proofErr w:type="gramStart"/>
      <w:r w:rsidRPr="00653009">
        <w:rPr>
          <w:rFonts w:ascii="Times New Roman" w:eastAsia="Calibri" w:hAnsi="Times New Roman" w:cs="Times New Roman"/>
          <w:i/>
          <w:spacing w:val="-2"/>
          <w:sz w:val="28"/>
          <w:szCs w:val="28"/>
        </w:rPr>
        <w:t>- игровая деятельность</w:t>
      </w:r>
      <w:r w:rsidRPr="0065300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(включая сюжетно-ролевую игру как ведущий вид деятельности детей дошкольного возраста, а также игры с </w:t>
      </w:r>
      <w:r w:rsidRPr="00653009">
        <w:rPr>
          <w:rFonts w:ascii="Times New Roman" w:eastAsia="Calibri" w:hAnsi="Times New Roman" w:cs="Times New Roman"/>
          <w:sz w:val="28"/>
          <w:szCs w:val="28"/>
        </w:rPr>
        <w:t xml:space="preserve">правилами и  </w:t>
      </w:r>
      <w:proofErr w:type="gramEnd"/>
    </w:p>
    <w:p w:rsidR="00881FB2" w:rsidRPr="00653009" w:rsidRDefault="00881FB2" w:rsidP="00881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3009">
        <w:rPr>
          <w:rFonts w:ascii="Times New Roman" w:eastAsia="Calibri" w:hAnsi="Times New Roman" w:cs="Times New Roman"/>
          <w:sz w:val="28"/>
          <w:szCs w:val="28"/>
        </w:rPr>
        <w:t xml:space="preserve">       другие виды игры);</w:t>
      </w:r>
    </w:p>
    <w:p w:rsidR="00881FB2" w:rsidRPr="00653009" w:rsidRDefault="00881FB2" w:rsidP="00881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3009">
        <w:rPr>
          <w:rFonts w:ascii="Times New Roman" w:eastAsia="Calibri" w:hAnsi="Times New Roman" w:cs="Times New Roman"/>
          <w:i/>
          <w:sz w:val="28"/>
          <w:szCs w:val="28"/>
        </w:rPr>
        <w:t xml:space="preserve">    -  коммуникативная</w:t>
      </w:r>
      <w:r w:rsidRPr="006530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53009">
        <w:rPr>
          <w:rFonts w:ascii="Times New Roman" w:eastAsia="Calibri" w:hAnsi="Times New Roman" w:cs="Times New Roman"/>
          <w:sz w:val="28"/>
          <w:szCs w:val="28"/>
        </w:rPr>
        <w:t xml:space="preserve">(общение и взаимодействие </w:t>
      </w:r>
      <w:proofErr w:type="gramStart"/>
      <w:r w:rsidRPr="00653009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653009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сверстниками);</w:t>
      </w:r>
    </w:p>
    <w:p w:rsidR="00881FB2" w:rsidRPr="00653009" w:rsidRDefault="00881FB2" w:rsidP="00881FB2">
      <w:pPr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653009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   </w:t>
      </w:r>
      <w:proofErr w:type="gramStart"/>
      <w:r w:rsidRPr="00653009">
        <w:rPr>
          <w:rFonts w:ascii="Times New Roman" w:eastAsia="Calibri" w:hAnsi="Times New Roman" w:cs="Times New Roman"/>
          <w:i/>
          <w:spacing w:val="-2"/>
          <w:sz w:val="28"/>
          <w:szCs w:val="28"/>
        </w:rPr>
        <w:t>-  познавательно-исследовательская</w:t>
      </w:r>
      <w:r w:rsidRPr="0065300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(исследования объектов окружающего мира и экспериментирования с ними; восприятие художественной</w:t>
      </w:r>
      <w:proofErr w:type="gramEnd"/>
    </w:p>
    <w:p w:rsidR="00881FB2" w:rsidRPr="00653009" w:rsidRDefault="00881FB2" w:rsidP="00881FB2">
      <w:pPr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65300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   </w:t>
      </w:r>
      <w:r w:rsidRPr="00653009">
        <w:rPr>
          <w:rFonts w:ascii="Times New Roman" w:eastAsia="Calibri" w:hAnsi="Times New Roman" w:cs="Times New Roman"/>
          <w:sz w:val="28"/>
          <w:szCs w:val="28"/>
        </w:rPr>
        <w:t>литературы и фольклора);</w:t>
      </w:r>
    </w:p>
    <w:p w:rsidR="00881FB2" w:rsidRPr="00653009" w:rsidRDefault="00881FB2" w:rsidP="00881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53009">
        <w:rPr>
          <w:rFonts w:ascii="Times New Roman" w:eastAsia="Calibri" w:hAnsi="Times New Roman" w:cs="Times New Roman"/>
          <w:i/>
          <w:sz w:val="28"/>
          <w:szCs w:val="28"/>
        </w:rPr>
        <w:t xml:space="preserve">    -</w:t>
      </w:r>
      <w:r w:rsidRPr="0065300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Pr="00653009">
        <w:rPr>
          <w:rFonts w:ascii="Times New Roman" w:eastAsia="Calibri" w:hAnsi="Times New Roman" w:cs="Times New Roman"/>
          <w:i/>
          <w:sz w:val="28"/>
          <w:szCs w:val="28"/>
        </w:rPr>
        <w:t>самообслуживание и элементарный бытовой труд</w:t>
      </w:r>
      <w:r w:rsidRPr="00653009">
        <w:rPr>
          <w:rFonts w:ascii="Times New Roman" w:eastAsia="Calibri" w:hAnsi="Times New Roman" w:cs="Times New Roman"/>
          <w:sz w:val="28"/>
          <w:szCs w:val="28"/>
        </w:rPr>
        <w:t xml:space="preserve"> (в помещении, на улице);</w:t>
      </w:r>
    </w:p>
    <w:p w:rsidR="00881FB2" w:rsidRPr="00653009" w:rsidRDefault="00881FB2" w:rsidP="00881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53009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   - конструирование</w:t>
      </w:r>
      <w:r w:rsidRPr="0065300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из разного материала, включая конструкторы, модули, бумагу, природный и иной материал;</w:t>
      </w:r>
    </w:p>
    <w:p w:rsidR="00881FB2" w:rsidRPr="00653009" w:rsidRDefault="00881FB2" w:rsidP="00881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53009">
        <w:rPr>
          <w:rFonts w:ascii="Times New Roman" w:eastAsia="Calibri" w:hAnsi="Times New Roman" w:cs="Times New Roman"/>
          <w:i/>
          <w:sz w:val="28"/>
          <w:szCs w:val="28"/>
        </w:rPr>
        <w:t xml:space="preserve">    -  </w:t>
      </w:r>
      <w:proofErr w:type="gramStart"/>
      <w:r w:rsidRPr="00653009">
        <w:rPr>
          <w:rFonts w:ascii="Times New Roman" w:eastAsia="Calibri" w:hAnsi="Times New Roman" w:cs="Times New Roman"/>
          <w:i/>
          <w:sz w:val="28"/>
          <w:szCs w:val="28"/>
        </w:rPr>
        <w:t>изобразительная</w:t>
      </w:r>
      <w:proofErr w:type="gramEnd"/>
      <w:r w:rsidRPr="00653009">
        <w:rPr>
          <w:rFonts w:ascii="Times New Roman" w:eastAsia="Calibri" w:hAnsi="Times New Roman" w:cs="Times New Roman"/>
          <w:sz w:val="28"/>
          <w:szCs w:val="28"/>
        </w:rPr>
        <w:t xml:space="preserve"> (рисования, лепки, аппликации);</w:t>
      </w:r>
    </w:p>
    <w:p w:rsidR="00881FB2" w:rsidRPr="00653009" w:rsidRDefault="00881FB2" w:rsidP="00881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300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 w:rsidRPr="0065300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53009">
        <w:rPr>
          <w:rFonts w:ascii="Times New Roman" w:eastAsia="Calibri" w:hAnsi="Times New Roman" w:cs="Times New Roman"/>
          <w:i/>
          <w:sz w:val="28"/>
          <w:szCs w:val="28"/>
        </w:rPr>
        <w:t>музыкальная</w:t>
      </w:r>
      <w:r w:rsidRPr="00653009">
        <w:rPr>
          <w:rFonts w:ascii="Times New Roman" w:eastAsia="Calibri" w:hAnsi="Times New Roman" w:cs="Times New Roman"/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</w:t>
      </w:r>
      <w:proofErr w:type="gramEnd"/>
    </w:p>
    <w:p w:rsidR="00881FB2" w:rsidRPr="00653009" w:rsidRDefault="00881FB2" w:rsidP="00881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5300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5300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музыкальных </w:t>
      </w:r>
      <w:proofErr w:type="gramStart"/>
      <w:r w:rsidRPr="00653009">
        <w:rPr>
          <w:rFonts w:ascii="Times New Roman" w:eastAsia="Calibri" w:hAnsi="Times New Roman" w:cs="Times New Roman"/>
          <w:spacing w:val="-3"/>
          <w:sz w:val="28"/>
          <w:szCs w:val="28"/>
        </w:rPr>
        <w:t>инструментах</w:t>
      </w:r>
      <w:proofErr w:type="gramEnd"/>
      <w:r w:rsidRPr="00653009">
        <w:rPr>
          <w:rFonts w:ascii="Times New Roman" w:eastAsia="Calibri" w:hAnsi="Times New Roman" w:cs="Times New Roman"/>
          <w:spacing w:val="-3"/>
          <w:sz w:val="28"/>
          <w:szCs w:val="28"/>
        </w:rPr>
        <w:t>);</w:t>
      </w:r>
    </w:p>
    <w:p w:rsidR="00881FB2" w:rsidRPr="00653009" w:rsidRDefault="00881FB2" w:rsidP="00881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3009">
        <w:rPr>
          <w:rFonts w:ascii="Times New Roman" w:eastAsia="Calibri" w:hAnsi="Times New Roman" w:cs="Times New Roman"/>
          <w:i/>
          <w:sz w:val="28"/>
          <w:szCs w:val="28"/>
        </w:rPr>
        <w:t xml:space="preserve">    -</w:t>
      </w:r>
      <w:r w:rsidRPr="0065300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53009">
        <w:rPr>
          <w:rFonts w:ascii="Times New Roman" w:eastAsia="Calibri" w:hAnsi="Times New Roman" w:cs="Times New Roman"/>
          <w:i/>
          <w:sz w:val="28"/>
          <w:szCs w:val="28"/>
        </w:rPr>
        <w:t>двигательная</w:t>
      </w:r>
      <w:r w:rsidRPr="00653009">
        <w:rPr>
          <w:rFonts w:ascii="Times New Roman" w:eastAsia="Calibri" w:hAnsi="Times New Roman" w:cs="Times New Roman"/>
          <w:sz w:val="28"/>
          <w:szCs w:val="28"/>
        </w:rPr>
        <w:t xml:space="preserve"> (овладение основными движениями) активность ребёнка.</w:t>
      </w:r>
    </w:p>
    <w:p w:rsidR="00881FB2" w:rsidRDefault="00881FB2" w:rsidP="00881F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1FB2" w:rsidRDefault="00881FB2" w:rsidP="00881F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3009">
        <w:rPr>
          <w:rFonts w:ascii="Times New Roman" w:eastAsia="Calibri" w:hAnsi="Times New Roman" w:cs="Times New Roman"/>
          <w:b/>
          <w:sz w:val="28"/>
          <w:szCs w:val="28"/>
        </w:rPr>
        <w:t>Особенности организации образовательного процесса</w:t>
      </w:r>
    </w:p>
    <w:p w:rsidR="00881FB2" w:rsidRPr="00653009" w:rsidRDefault="00881FB2" w:rsidP="00881F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1FB2" w:rsidRPr="00653009" w:rsidRDefault="00881FB2" w:rsidP="00881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3009">
        <w:rPr>
          <w:rFonts w:ascii="Times New Roman" w:eastAsia="Calibri" w:hAnsi="Times New Roman" w:cs="Times New Roman"/>
          <w:sz w:val="28"/>
          <w:szCs w:val="28"/>
        </w:rPr>
        <w:t xml:space="preserve">     -   образовательный процесс осуществляется на всем протяжении пребывания детей в ДОУ;</w:t>
      </w:r>
    </w:p>
    <w:p w:rsidR="00881FB2" w:rsidRPr="00653009" w:rsidRDefault="00881FB2" w:rsidP="00881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300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 -   процесс развития личности ребенка обеспечивается в различных видах общения, а также в игре, познавательно-исследовательской </w:t>
      </w:r>
      <w:r w:rsidRPr="00653009">
        <w:rPr>
          <w:rFonts w:ascii="Times New Roman" w:eastAsia="Calibri" w:hAnsi="Times New Roman" w:cs="Times New Roman"/>
          <w:sz w:val="28"/>
          <w:szCs w:val="28"/>
        </w:rPr>
        <w:t>деятельности;</w:t>
      </w:r>
    </w:p>
    <w:p w:rsidR="00881FB2" w:rsidRPr="00653009" w:rsidRDefault="00881FB2" w:rsidP="00881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3009">
        <w:rPr>
          <w:rFonts w:ascii="Times New Roman" w:eastAsia="Calibri" w:hAnsi="Times New Roman" w:cs="Times New Roman"/>
          <w:sz w:val="28"/>
          <w:szCs w:val="28"/>
        </w:rPr>
        <w:t xml:space="preserve">     -  содержание образовательного процесса охватывает пять взаимодополняющих образовательных областей;</w:t>
      </w:r>
    </w:p>
    <w:p w:rsidR="00881FB2" w:rsidRPr="00653009" w:rsidRDefault="00881FB2" w:rsidP="00881F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53009">
        <w:rPr>
          <w:rFonts w:ascii="Times New Roman" w:eastAsia="Calibri" w:hAnsi="Times New Roman" w:cs="Times New Roman"/>
          <w:sz w:val="28"/>
          <w:szCs w:val="28"/>
        </w:rPr>
        <w:t xml:space="preserve">     -  образовательный проце</w:t>
      </w:r>
      <w:proofErr w:type="gramStart"/>
      <w:r w:rsidRPr="00653009">
        <w:rPr>
          <w:rFonts w:ascii="Times New Roman" w:eastAsia="Calibri" w:hAnsi="Times New Roman" w:cs="Times New Roman"/>
          <w:sz w:val="28"/>
          <w:szCs w:val="28"/>
        </w:rPr>
        <w:t>сс стр</w:t>
      </w:r>
      <w:proofErr w:type="gramEnd"/>
      <w:r w:rsidRPr="00653009">
        <w:rPr>
          <w:rFonts w:ascii="Times New Roman" w:eastAsia="Calibri" w:hAnsi="Times New Roman" w:cs="Times New Roman"/>
          <w:sz w:val="28"/>
          <w:szCs w:val="28"/>
        </w:rPr>
        <w:t>оится на основе партнерского характера взаимодействия участников образовательных отношений</w:t>
      </w:r>
    </w:p>
    <w:p w:rsidR="00881FB2" w:rsidRPr="00653009" w:rsidRDefault="00881FB2" w:rsidP="00881FB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</w:p>
    <w:p w:rsidR="00C779DC" w:rsidRDefault="00C779DC">
      <w:bookmarkStart w:id="0" w:name="_GoBack"/>
      <w:bookmarkEnd w:id="0"/>
    </w:p>
    <w:sectPr w:rsidR="00C7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B2"/>
    <w:rsid w:val="00881FB2"/>
    <w:rsid w:val="00C7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2016-08-05T12:36:00Z</dcterms:created>
  <dcterms:modified xsi:type="dcterms:W3CDTF">2016-08-05T12:37:00Z</dcterms:modified>
</cp:coreProperties>
</file>