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13" w:rsidRPr="00FB5A60" w:rsidRDefault="000E4470" w:rsidP="00FB5A60">
      <w:pPr>
        <w:jc w:val="center"/>
        <w:rPr>
          <w:rFonts w:ascii="Times New Roman" w:hAnsi="Times New Roman"/>
          <w:sz w:val="28"/>
          <w:szCs w:val="28"/>
        </w:rPr>
      </w:pPr>
      <w:r w:rsidRPr="00FB5A60">
        <w:rPr>
          <w:rFonts w:ascii="Times New Roman" w:hAnsi="Times New Roman"/>
          <w:sz w:val="28"/>
          <w:szCs w:val="28"/>
        </w:rPr>
        <w:t>Знакомство с особенностями декоративно-прикладного искусства в процессе дидактических игр</w:t>
      </w:r>
    </w:p>
    <w:p w:rsidR="000E4470" w:rsidRPr="00FB5A60" w:rsidRDefault="000E4470" w:rsidP="00E96F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5A60">
        <w:rPr>
          <w:rFonts w:ascii="Times New Roman" w:hAnsi="Times New Roman"/>
          <w:sz w:val="28"/>
          <w:szCs w:val="28"/>
        </w:rPr>
        <w:t xml:space="preserve">В практике художественного воспитания дошкольников сложилась довольно стройная система разнообразных форм деятельности. Чаще всего применяются специально организованные занятия разными видами изобразительной деятельности </w:t>
      </w:r>
      <w:r w:rsidR="00E96FFA" w:rsidRPr="00FB5A60">
        <w:rPr>
          <w:rFonts w:ascii="Times New Roman" w:hAnsi="Times New Roman"/>
          <w:sz w:val="28"/>
          <w:szCs w:val="28"/>
        </w:rPr>
        <w:t>(</w:t>
      </w:r>
      <w:r w:rsidRPr="00FB5A60">
        <w:rPr>
          <w:rFonts w:ascii="Times New Roman" w:hAnsi="Times New Roman"/>
          <w:sz w:val="28"/>
          <w:szCs w:val="28"/>
        </w:rPr>
        <w:t xml:space="preserve">рисование, лепка, аппликация и др.). Зачастую эти занятия проводятся в студии. Традиционную форму представляет и самостоятельная изобразительная деятельность, возникающая по инициативе самих детей. Для этого и создаются в группах зоны творчества, уголки изобразительной деятельности и т.п. Всё шире используется такая форма,  как посещение выставок, музеев. Это одно из современных, быстроразвивающихся направлений в работе с детьми дошкольного и младшего дошкольного возраста. </w:t>
      </w:r>
    </w:p>
    <w:p w:rsidR="000E4470" w:rsidRPr="00FB5A60" w:rsidRDefault="000E4470" w:rsidP="00E96F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5A60">
        <w:rPr>
          <w:rFonts w:ascii="Times New Roman" w:hAnsi="Times New Roman"/>
          <w:sz w:val="28"/>
          <w:szCs w:val="28"/>
        </w:rPr>
        <w:t>Однако приходится констатировать</w:t>
      </w:r>
      <w:proofErr w:type="gramStart"/>
      <w:r w:rsidRPr="00FB5A6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5A60">
        <w:rPr>
          <w:rFonts w:ascii="Times New Roman" w:hAnsi="Times New Roman"/>
          <w:sz w:val="28"/>
          <w:szCs w:val="28"/>
        </w:rPr>
        <w:t xml:space="preserve"> в плане художественного</w:t>
      </w:r>
      <w:r w:rsidR="0016262B" w:rsidRPr="00FB5A60">
        <w:rPr>
          <w:rFonts w:ascii="Times New Roman" w:hAnsi="Times New Roman"/>
          <w:sz w:val="28"/>
          <w:szCs w:val="28"/>
        </w:rPr>
        <w:t xml:space="preserve"> развития</w:t>
      </w:r>
      <w:r w:rsidRPr="00FB5A60">
        <w:rPr>
          <w:rFonts w:ascii="Times New Roman" w:hAnsi="Times New Roman"/>
          <w:sz w:val="28"/>
          <w:szCs w:val="28"/>
        </w:rPr>
        <w:t xml:space="preserve">  ребёнка дидактическая игра ещё не нашла </w:t>
      </w:r>
      <w:r w:rsidR="0016262B" w:rsidRPr="00FB5A60">
        <w:rPr>
          <w:rFonts w:ascii="Times New Roman" w:hAnsi="Times New Roman"/>
          <w:sz w:val="28"/>
          <w:szCs w:val="28"/>
        </w:rPr>
        <w:t>адекватного</w:t>
      </w:r>
      <w:r w:rsidRPr="00FB5A60">
        <w:rPr>
          <w:rFonts w:ascii="Times New Roman" w:hAnsi="Times New Roman"/>
          <w:sz w:val="28"/>
          <w:szCs w:val="28"/>
        </w:rPr>
        <w:t xml:space="preserve"> применения. Итог весьма печален: в </w:t>
      </w:r>
      <w:r w:rsidR="0016262B" w:rsidRPr="00FB5A60">
        <w:rPr>
          <w:rFonts w:ascii="Times New Roman" w:hAnsi="Times New Roman"/>
          <w:sz w:val="28"/>
          <w:szCs w:val="28"/>
        </w:rPr>
        <w:t>образовательном</w:t>
      </w:r>
      <w:r w:rsidRPr="00FB5A60">
        <w:rPr>
          <w:rFonts w:ascii="Times New Roman" w:hAnsi="Times New Roman"/>
          <w:sz w:val="28"/>
          <w:szCs w:val="28"/>
        </w:rPr>
        <w:t xml:space="preserve"> пространстве, </w:t>
      </w:r>
      <w:r w:rsidR="0016262B" w:rsidRPr="00FB5A60">
        <w:rPr>
          <w:rFonts w:ascii="Times New Roman" w:hAnsi="Times New Roman"/>
          <w:sz w:val="28"/>
          <w:szCs w:val="28"/>
        </w:rPr>
        <w:t>реализующем</w:t>
      </w:r>
      <w:r w:rsidRPr="00FB5A60">
        <w:rPr>
          <w:rFonts w:ascii="Times New Roman" w:hAnsi="Times New Roman"/>
          <w:sz w:val="28"/>
          <w:szCs w:val="28"/>
        </w:rPr>
        <w:t xml:space="preserve"> задачи художественного развития, игра всё более вытесняется занятиями. </w:t>
      </w:r>
      <w:r w:rsidR="0016262B" w:rsidRPr="00FB5A60">
        <w:rPr>
          <w:rFonts w:ascii="Times New Roman" w:hAnsi="Times New Roman"/>
          <w:sz w:val="28"/>
          <w:szCs w:val="28"/>
        </w:rPr>
        <w:t xml:space="preserve">Происходит трансформация общественного мнения: отказ от игры в пользу прямого обучения. Нет сомнений, знания нужны, в том числе и об искусстве. Но дело в том, что именно игра может выполнить в этом процессе наиважнейшую роль. В ходе специально созданных игр происходит «развитие последовательного, целенаправленного, целостного художественного восприятия, «насмотренности»  подлинно художественными произведениями народного искусства, умение высказывать доказательные суждения и оценки увиденного». Представления о некоторых видах русского декоративно-прикладного искусства могут быть сформированы не только на занятиях, экскурсиях в музеи, но и в процессе дидактических игр. </w:t>
      </w:r>
    </w:p>
    <w:p w:rsidR="0016262B" w:rsidRPr="00FB5A60" w:rsidRDefault="0016262B" w:rsidP="00E96F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5A60">
        <w:rPr>
          <w:rFonts w:ascii="Times New Roman" w:hAnsi="Times New Roman"/>
          <w:sz w:val="28"/>
          <w:szCs w:val="28"/>
        </w:rPr>
        <w:t xml:space="preserve">Дидактическая игра представляет собой многоплановое, </w:t>
      </w:r>
      <w:r w:rsidR="00CC0505" w:rsidRPr="00FB5A60">
        <w:rPr>
          <w:rFonts w:ascii="Times New Roman" w:hAnsi="Times New Roman"/>
          <w:sz w:val="28"/>
          <w:szCs w:val="28"/>
        </w:rPr>
        <w:t>сложно педагогическое</w:t>
      </w:r>
      <w:r w:rsidRPr="00FB5A60">
        <w:rPr>
          <w:rFonts w:ascii="Times New Roman" w:hAnsi="Times New Roman"/>
          <w:sz w:val="28"/>
          <w:szCs w:val="28"/>
        </w:rPr>
        <w:t xml:space="preserve"> явление: это и </w:t>
      </w:r>
      <w:r w:rsidR="00CC0505" w:rsidRPr="00FB5A60">
        <w:rPr>
          <w:rFonts w:ascii="Times New Roman" w:hAnsi="Times New Roman"/>
          <w:sz w:val="28"/>
          <w:szCs w:val="28"/>
        </w:rPr>
        <w:t>игровой</w:t>
      </w:r>
      <w:r w:rsidRPr="00FB5A60">
        <w:rPr>
          <w:rFonts w:ascii="Times New Roman" w:hAnsi="Times New Roman"/>
          <w:sz w:val="28"/>
          <w:szCs w:val="28"/>
        </w:rPr>
        <w:t xml:space="preserve"> метод обучения детей дошкольного возраста, и форма обучения, и </w:t>
      </w:r>
      <w:r w:rsidR="00CC0505" w:rsidRPr="00FB5A60">
        <w:rPr>
          <w:rFonts w:ascii="Times New Roman" w:hAnsi="Times New Roman"/>
          <w:sz w:val="28"/>
          <w:szCs w:val="28"/>
        </w:rPr>
        <w:t>самостоятельная</w:t>
      </w:r>
      <w:r w:rsidRPr="00FB5A60">
        <w:rPr>
          <w:rFonts w:ascii="Times New Roman" w:hAnsi="Times New Roman"/>
          <w:sz w:val="28"/>
          <w:szCs w:val="28"/>
        </w:rPr>
        <w:t xml:space="preserve"> игровая деятельность, и средство развития личности ребёнка. Мы можем назвать значительное число различных дидактических игр, способствующих художественному развитию дошкольников. Однако рассмотрим лишь те, которые обеспечивают развитие ребёнка в ходе знакомства с декоративно-прикладным </w:t>
      </w:r>
      <w:r w:rsidR="00CC0505" w:rsidRPr="00FB5A60">
        <w:rPr>
          <w:rFonts w:ascii="Times New Roman" w:hAnsi="Times New Roman"/>
          <w:sz w:val="28"/>
          <w:szCs w:val="28"/>
        </w:rPr>
        <w:t xml:space="preserve">искусством. </w:t>
      </w:r>
    </w:p>
    <w:p w:rsidR="00CC0505" w:rsidRPr="00FB5A60" w:rsidRDefault="00CC0505" w:rsidP="00E96F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5A60">
        <w:rPr>
          <w:rFonts w:ascii="Times New Roman" w:hAnsi="Times New Roman"/>
          <w:sz w:val="28"/>
          <w:szCs w:val="28"/>
        </w:rPr>
        <w:t>Условно разделим игры на несколько групп – на те, которые:</w:t>
      </w:r>
    </w:p>
    <w:p w:rsidR="00CC0505" w:rsidRPr="00FB5A60" w:rsidRDefault="00CC0505" w:rsidP="00E96FFA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B5A60">
        <w:rPr>
          <w:rFonts w:ascii="Times New Roman" w:hAnsi="Times New Roman"/>
          <w:sz w:val="28"/>
          <w:szCs w:val="28"/>
        </w:rPr>
        <w:t xml:space="preserve">Помогают различать виды русского прикладного искусства  по основным стилевым признакам – особенности  материала, из которых </w:t>
      </w:r>
      <w:r w:rsidRPr="00FB5A60">
        <w:rPr>
          <w:rFonts w:ascii="Times New Roman" w:hAnsi="Times New Roman"/>
          <w:sz w:val="28"/>
          <w:szCs w:val="28"/>
        </w:rPr>
        <w:lastRenderedPageBreak/>
        <w:t>они изготовлены; подборы цветного колорита; выбору традиционных для промысла элементов росписи и др.;</w:t>
      </w:r>
    </w:p>
    <w:p w:rsidR="00CC0505" w:rsidRPr="00FB5A60" w:rsidRDefault="00CC0505" w:rsidP="00E96FFA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B5A60">
        <w:rPr>
          <w:rFonts w:ascii="Times New Roman" w:hAnsi="Times New Roman"/>
          <w:sz w:val="28"/>
          <w:szCs w:val="28"/>
        </w:rPr>
        <w:t>Сосредотачивают внимание на стилевых особенностях элементов узоров;</w:t>
      </w:r>
    </w:p>
    <w:p w:rsidR="00CC0505" w:rsidRPr="00FB5A60" w:rsidRDefault="00CC0505" w:rsidP="00E96FFA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B5A60">
        <w:rPr>
          <w:rFonts w:ascii="Times New Roman" w:hAnsi="Times New Roman"/>
          <w:sz w:val="28"/>
          <w:szCs w:val="28"/>
        </w:rPr>
        <w:t>Знакомят с композиционными построениями узоров, использование ритма, симметрии.</w:t>
      </w:r>
    </w:p>
    <w:p w:rsidR="00CC0505" w:rsidRPr="00FB5A60" w:rsidRDefault="00CC0505" w:rsidP="00E96F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5A60">
        <w:rPr>
          <w:rFonts w:ascii="Times New Roman" w:hAnsi="Times New Roman"/>
          <w:sz w:val="28"/>
          <w:szCs w:val="28"/>
        </w:rPr>
        <w:t>В основе этих игр лежат традиционные принципы, но их содержания – освоение особенностей декоративно-прикладного искусства. Игры первой группы, которые мы приводим ниже, направленны на развитие, на развитие общего эстетического восприятия предметов. Вот несколько примеров: « Найди лиш</w:t>
      </w:r>
      <w:r w:rsidR="00E96FFA" w:rsidRPr="00FB5A60">
        <w:rPr>
          <w:rFonts w:ascii="Times New Roman" w:hAnsi="Times New Roman"/>
          <w:sz w:val="28"/>
          <w:szCs w:val="28"/>
        </w:rPr>
        <w:t>не</w:t>
      </w:r>
      <w:r w:rsidRPr="00FB5A60">
        <w:rPr>
          <w:rFonts w:ascii="Times New Roman" w:hAnsi="Times New Roman"/>
          <w:sz w:val="28"/>
          <w:szCs w:val="28"/>
        </w:rPr>
        <w:t>е», «Что изменилось?», «Магазин сувениров», «Художественный салон».</w:t>
      </w:r>
    </w:p>
    <w:p w:rsidR="00E96FFA" w:rsidRPr="00FB5A60" w:rsidRDefault="00E96FFA" w:rsidP="00E96F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5A60">
        <w:rPr>
          <w:rFonts w:ascii="Times New Roman" w:hAnsi="Times New Roman"/>
          <w:sz w:val="28"/>
          <w:szCs w:val="28"/>
        </w:rPr>
        <w:t xml:space="preserve">С помощью следующий группы игр – «Лото», «Домино», «Найди пару», «Узнай элементы узора» - можно закрепить знания о стилевых особенностях элемента узора. Иными словами: внимание детей педагог сосредотачивает не на узоре в целом, а на отдельных его элементах, учит вычленять их из общего строя орнамента, видеть вариативность одного и того же элемента в узоре на разных изделиях. Так, например, кольцо в дымковской росписи может быть </w:t>
      </w:r>
      <w:proofErr w:type="gramStart"/>
      <w:r w:rsidRPr="00FB5A60">
        <w:rPr>
          <w:rFonts w:ascii="Times New Roman" w:hAnsi="Times New Roman"/>
          <w:sz w:val="28"/>
          <w:szCs w:val="28"/>
        </w:rPr>
        <w:t>вып</w:t>
      </w:r>
      <w:r w:rsidR="00FB5A60" w:rsidRPr="00FB5A60">
        <w:rPr>
          <w:rFonts w:ascii="Times New Roman" w:hAnsi="Times New Roman"/>
          <w:sz w:val="28"/>
          <w:szCs w:val="28"/>
        </w:rPr>
        <w:t>олнен</w:t>
      </w:r>
      <w:proofErr w:type="gramEnd"/>
      <w:r w:rsidR="00FB5A60" w:rsidRPr="00FB5A60">
        <w:rPr>
          <w:rFonts w:ascii="Times New Roman" w:hAnsi="Times New Roman"/>
          <w:sz w:val="28"/>
          <w:szCs w:val="28"/>
        </w:rPr>
        <w:t xml:space="preserve"> р</w:t>
      </w:r>
      <w:r w:rsidRPr="00FB5A60">
        <w:rPr>
          <w:rFonts w:ascii="Times New Roman" w:hAnsi="Times New Roman"/>
          <w:sz w:val="28"/>
          <w:szCs w:val="28"/>
        </w:rPr>
        <w:t xml:space="preserve">азным цветом и украшена поверх основного тона мелкими дополнениями: точками, волнистые линии, полосками. Хохломские трилистники отличаются друг от друга формой самого листочка, способом обработки края листа, </w:t>
      </w:r>
      <w:r w:rsidR="00FB5A60" w:rsidRPr="00FB5A60">
        <w:rPr>
          <w:rFonts w:ascii="Times New Roman" w:hAnsi="Times New Roman"/>
          <w:sz w:val="28"/>
          <w:szCs w:val="28"/>
        </w:rPr>
        <w:t>прожилками</w:t>
      </w:r>
      <w:r w:rsidRPr="00FB5A60">
        <w:rPr>
          <w:rFonts w:ascii="Times New Roman" w:hAnsi="Times New Roman"/>
          <w:sz w:val="28"/>
          <w:szCs w:val="28"/>
        </w:rPr>
        <w:t xml:space="preserve">. </w:t>
      </w:r>
      <w:r w:rsidR="00FB5A60" w:rsidRPr="00FB5A60">
        <w:rPr>
          <w:rFonts w:ascii="Times New Roman" w:hAnsi="Times New Roman"/>
          <w:sz w:val="28"/>
          <w:szCs w:val="28"/>
        </w:rPr>
        <w:t>Городецкие</w:t>
      </w:r>
      <w:r w:rsidRPr="00FB5A60">
        <w:rPr>
          <w:rFonts w:ascii="Times New Roman" w:hAnsi="Times New Roman"/>
          <w:sz w:val="28"/>
          <w:szCs w:val="28"/>
        </w:rPr>
        <w:t xml:space="preserve"> розаны могут быть выполнены в различной цветовой гамме, с разным количеством лепестков, не одинаковых по форме, </w:t>
      </w:r>
      <w:r w:rsidR="00FB5A60" w:rsidRPr="00FB5A60">
        <w:rPr>
          <w:rFonts w:ascii="Times New Roman" w:hAnsi="Times New Roman"/>
          <w:sz w:val="28"/>
          <w:szCs w:val="28"/>
        </w:rPr>
        <w:t>различаются</w:t>
      </w:r>
      <w:r w:rsidRPr="00FB5A60">
        <w:rPr>
          <w:rFonts w:ascii="Times New Roman" w:hAnsi="Times New Roman"/>
          <w:sz w:val="28"/>
          <w:szCs w:val="28"/>
        </w:rPr>
        <w:t xml:space="preserve"> они и оживкой и </w:t>
      </w:r>
      <w:r w:rsidR="00FB5A60" w:rsidRPr="00FB5A60">
        <w:rPr>
          <w:rFonts w:ascii="Times New Roman" w:hAnsi="Times New Roman"/>
          <w:sz w:val="28"/>
          <w:szCs w:val="28"/>
        </w:rPr>
        <w:t>т.п.</w:t>
      </w:r>
    </w:p>
    <w:p w:rsidR="00FB5A60" w:rsidRPr="009450CF" w:rsidRDefault="00FB5A60" w:rsidP="00E96F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50CF">
        <w:rPr>
          <w:rFonts w:ascii="Times New Roman" w:hAnsi="Times New Roman"/>
          <w:sz w:val="28"/>
          <w:szCs w:val="28"/>
        </w:rPr>
        <w:t xml:space="preserve">Игры второй группы обладают значительным преимуществом: атрибуты к ним изготавливают сами дети. </w:t>
      </w:r>
      <w:proofErr w:type="gramStart"/>
      <w:r w:rsidRPr="009450CF">
        <w:rPr>
          <w:rFonts w:ascii="Times New Roman" w:hAnsi="Times New Roman"/>
          <w:sz w:val="28"/>
          <w:szCs w:val="28"/>
        </w:rPr>
        <w:t>Тем самым реализуются одно из классических положений дошкольной дидактики, сформулирована в своё время А. П. Усовой.</w:t>
      </w:r>
      <w:proofErr w:type="gramEnd"/>
      <w:r w:rsidRPr="009450CF">
        <w:rPr>
          <w:rFonts w:ascii="Times New Roman" w:hAnsi="Times New Roman"/>
          <w:sz w:val="28"/>
          <w:szCs w:val="28"/>
        </w:rPr>
        <w:t xml:space="preserve"> Речь идёт о сочинение в образовательной процессии трёх форм – занятий, дидактических игр и упражнений</w:t>
      </w:r>
      <w:r w:rsidR="007935AA" w:rsidRPr="009450CF">
        <w:rPr>
          <w:rFonts w:ascii="Times New Roman" w:hAnsi="Times New Roman"/>
          <w:sz w:val="28"/>
          <w:szCs w:val="28"/>
        </w:rPr>
        <w:t xml:space="preserve">. В нашем случае это сочинение </w:t>
      </w:r>
      <w:r w:rsidRPr="009450CF">
        <w:rPr>
          <w:rFonts w:ascii="Times New Roman" w:hAnsi="Times New Roman"/>
          <w:sz w:val="28"/>
          <w:szCs w:val="28"/>
        </w:rPr>
        <w:t xml:space="preserve"> </w:t>
      </w:r>
      <w:r w:rsidR="007935AA" w:rsidRPr="009450CF">
        <w:rPr>
          <w:rFonts w:ascii="Times New Roman" w:hAnsi="Times New Roman"/>
          <w:sz w:val="28"/>
          <w:szCs w:val="28"/>
        </w:rPr>
        <w:t>м</w:t>
      </w:r>
      <w:r w:rsidRPr="009450CF">
        <w:rPr>
          <w:rFonts w:ascii="Times New Roman" w:hAnsi="Times New Roman"/>
          <w:sz w:val="28"/>
          <w:szCs w:val="28"/>
        </w:rPr>
        <w:t xml:space="preserve">ожет быть предоставлено первоначальными представлениями об особенностях </w:t>
      </w:r>
      <w:r w:rsidR="007935AA" w:rsidRPr="009450CF">
        <w:rPr>
          <w:rFonts w:ascii="Times New Roman" w:hAnsi="Times New Roman"/>
          <w:sz w:val="28"/>
          <w:szCs w:val="28"/>
        </w:rPr>
        <w:t>разных</w:t>
      </w:r>
      <w:r w:rsidRPr="009450CF">
        <w:rPr>
          <w:rFonts w:ascii="Times New Roman" w:hAnsi="Times New Roman"/>
          <w:sz w:val="28"/>
          <w:szCs w:val="28"/>
        </w:rPr>
        <w:t xml:space="preserve"> видов декоративно-</w:t>
      </w:r>
      <w:r w:rsidR="009450CF" w:rsidRPr="009450CF">
        <w:rPr>
          <w:rFonts w:ascii="Times New Roman" w:hAnsi="Times New Roman"/>
          <w:sz w:val="28"/>
          <w:szCs w:val="28"/>
        </w:rPr>
        <w:t>прокладного</w:t>
      </w:r>
      <w:r w:rsidRPr="009450CF">
        <w:rPr>
          <w:rFonts w:ascii="Times New Roman" w:hAnsi="Times New Roman"/>
          <w:sz w:val="28"/>
          <w:szCs w:val="28"/>
        </w:rPr>
        <w:t xml:space="preserve"> искусства, котор</w:t>
      </w:r>
      <w:r w:rsidR="009450CF" w:rsidRPr="009450CF">
        <w:rPr>
          <w:rFonts w:ascii="Times New Roman" w:hAnsi="Times New Roman"/>
          <w:sz w:val="28"/>
          <w:szCs w:val="28"/>
        </w:rPr>
        <w:t>ые дети усваивают на занятиях (</w:t>
      </w:r>
      <w:r w:rsidRPr="009450CF">
        <w:rPr>
          <w:rFonts w:ascii="Times New Roman" w:hAnsi="Times New Roman"/>
          <w:sz w:val="28"/>
          <w:szCs w:val="28"/>
        </w:rPr>
        <w:t xml:space="preserve">в ходе бесед, знакомства с изделиями, экскурсий в </w:t>
      </w:r>
      <w:r w:rsidR="009450CF" w:rsidRPr="009450CF">
        <w:rPr>
          <w:rFonts w:ascii="Times New Roman" w:hAnsi="Times New Roman"/>
          <w:sz w:val="28"/>
          <w:szCs w:val="28"/>
        </w:rPr>
        <w:t>музей</w:t>
      </w:r>
      <w:r w:rsidRPr="009450CF">
        <w:rPr>
          <w:rFonts w:ascii="Times New Roman" w:hAnsi="Times New Roman"/>
          <w:sz w:val="28"/>
          <w:szCs w:val="28"/>
        </w:rPr>
        <w:t>, на выставки и т.п.)</w:t>
      </w:r>
      <w:proofErr w:type="gramStart"/>
      <w:r w:rsidRPr="009450C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450CF">
        <w:rPr>
          <w:rFonts w:ascii="Times New Roman" w:hAnsi="Times New Roman"/>
          <w:sz w:val="28"/>
          <w:szCs w:val="28"/>
        </w:rPr>
        <w:t xml:space="preserve"> когда, рисуя, учатся изображать элементы узора; когда под руководством воспитателя готовят материал к </w:t>
      </w:r>
      <w:r w:rsidR="009450CF" w:rsidRPr="009450CF">
        <w:rPr>
          <w:rFonts w:ascii="Times New Roman" w:hAnsi="Times New Roman"/>
          <w:sz w:val="28"/>
          <w:szCs w:val="28"/>
        </w:rPr>
        <w:t>дидактическим</w:t>
      </w:r>
      <w:r w:rsidRPr="009450CF">
        <w:rPr>
          <w:rFonts w:ascii="Times New Roman" w:hAnsi="Times New Roman"/>
          <w:sz w:val="28"/>
          <w:szCs w:val="28"/>
        </w:rPr>
        <w:t xml:space="preserve"> играм, т.е. упражняется в рисовании отдельных элементов. В этой работе прослеживается весьма </w:t>
      </w:r>
      <w:r w:rsidR="009450CF" w:rsidRPr="009450CF">
        <w:rPr>
          <w:rFonts w:ascii="Times New Roman" w:hAnsi="Times New Roman"/>
          <w:sz w:val="28"/>
          <w:szCs w:val="28"/>
        </w:rPr>
        <w:t>важный</w:t>
      </w:r>
      <w:r w:rsidRPr="009450CF">
        <w:rPr>
          <w:rFonts w:ascii="Times New Roman" w:hAnsi="Times New Roman"/>
          <w:sz w:val="28"/>
          <w:szCs w:val="28"/>
        </w:rPr>
        <w:t xml:space="preserve"> мотив – точное </w:t>
      </w:r>
      <w:r w:rsidR="009450CF" w:rsidRPr="009450CF">
        <w:rPr>
          <w:rFonts w:ascii="Times New Roman" w:hAnsi="Times New Roman"/>
          <w:sz w:val="28"/>
          <w:szCs w:val="28"/>
        </w:rPr>
        <w:t>повторение</w:t>
      </w:r>
      <w:r w:rsidRPr="009450CF">
        <w:rPr>
          <w:rFonts w:ascii="Times New Roman" w:hAnsi="Times New Roman"/>
          <w:sz w:val="28"/>
          <w:szCs w:val="28"/>
        </w:rPr>
        <w:t xml:space="preserve"> одного и того же </w:t>
      </w:r>
      <w:r w:rsidR="009450CF" w:rsidRPr="009450CF">
        <w:rPr>
          <w:rFonts w:ascii="Times New Roman" w:hAnsi="Times New Roman"/>
          <w:sz w:val="28"/>
          <w:szCs w:val="28"/>
        </w:rPr>
        <w:t>элемента</w:t>
      </w:r>
      <w:r w:rsidRPr="009450CF">
        <w:rPr>
          <w:rFonts w:ascii="Times New Roman" w:hAnsi="Times New Roman"/>
          <w:sz w:val="28"/>
          <w:szCs w:val="28"/>
        </w:rPr>
        <w:t xml:space="preserve">. Именно точно, иначе игра не получиться. </w:t>
      </w:r>
    </w:p>
    <w:p w:rsidR="00FB5A60" w:rsidRDefault="009450CF" w:rsidP="00E96F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50CF">
        <w:rPr>
          <w:rFonts w:ascii="Times New Roman" w:hAnsi="Times New Roman"/>
          <w:sz w:val="28"/>
          <w:szCs w:val="28"/>
        </w:rPr>
        <w:t xml:space="preserve">Третью группу составляют игры («Составь узор», «Разрезные картинки», «Одень барышню») с композиционным построением узоров, </w:t>
      </w:r>
      <w:r w:rsidRPr="009450CF">
        <w:rPr>
          <w:rFonts w:ascii="Times New Roman" w:hAnsi="Times New Roman"/>
          <w:sz w:val="28"/>
          <w:szCs w:val="28"/>
        </w:rPr>
        <w:lastRenderedPageBreak/>
        <w:t>представляющих различные промыслы –</w:t>
      </w:r>
      <w:r>
        <w:rPr>
          <w:rFonts w:ascii="Times New Roman" w:hAnsi="Times New Roman"/>
          <w:sz w:val="28"/>
          <w:szCs w:val="28"/>
        </w:rPr>
        <w:t xml:space="preserve"> городец</w:t>
      </w:r>
      <w:r w:rsidRPr="009450CF">
        <w:rPr>
          <w:rFonts w:ascii="Times New Roman" w:hAnsi="Times New Roman"/>
          <w:sz w:val="28"/>
          <w:szCs w:val="28"/>
        </w:rPr>
        <w:t xml:space="preserve">кую с гирляндами, хохломскую с волнистыми линиями, гжель с росписью букета, где в центре – главный цветок. </w:t>
      </w:r>
    </w:p>
    <w:p w:rsidR="009450CF" w:rsidRPr="009450CF" w:rsidRDefault="00475084" w:rsidP="00E96F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Дидактические игры и игровые упражнения воспитатель может: а) применять как один из методов проведения самих занятий, так и с целью расширить, уточнить, закрепить знания и умения детей; б) проводить в одно время с занятиями по изобразительной деятельности (варианты: опережать занятия или завершать их). </w:t>
      </w:r>
      <w:bookmarkStart w:id="0" w:name="_GoBack"/>
      <w:bookmarkEnd w:id="0"/>
    </w:p>
    <w:sectPr w:rsidR="009450CF" w:rsidRPr="009450CF" w:rsidSect="000E447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53F"/>
    <w:multiLevelType w:val="hybridMultilevel"/>
    <w:tmpl w:val="1A0A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13"/>
    <w:rsid w:val="000E4470"/>
    <w:rsid w:val="0016262B"/>
    <w:rsid w:val="00475084"/>
    <w:rsid w:val="007935AA"/>
    <w:rsid w:val="009450CF"/>
    <w:rsid w:val="00CC0505"/>
    <w:rsid w:val="00E74B13"/>
    <w:rsid w:val="00E96FFA"/>
    <w:rsid w:val="00F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DL-E1530G</dc:creator>
  <cp:keywords/>
  <dc:description/>
  <cp:lastModifiedBy>DL-E1530G</cp:lastModifiedBy>
  <cp:revision>4</cp:revision>
  <dcterms:created xsi:type="dcterms:W3CDTF">2019-11-14T05:51:00Z</dcterms:created>
  <dcterms:modified xsi:type="dcterms:W3CDTF">2019-11-14T06:51:00Z</dcterms:modified>
</cp:coreProperties>
</file>