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DE" w:rsidRDefault="00C660DE" w:rsidP="00A119C1">
      <w:pPr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b/>
          <w:bCs/>
          <w:i/>
          <w:iCs/>
          <w:color w:val="000000"/>
          <w:sz w:val="28"/>
          <w:szCs w:val="28"/>
        </w:rPr>
      </w:pPr>
    </w:p>
    <w:p w:rsidR="00A119C1" w:rsidRPr="00C660DE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 Bold Italic" w:hAnsi="Times New Roman Bold Italic" w:cs="Times New Roman Bold Italic"/>
          <w:b/>
          <w:bCs/>
          <w:iCs/>
          <w:color w:val="000000"/>
          <w:sz w:val="28"/>
          <w:szCs w:val="28"/>
        </w:rPr>
      </w:pPr>
      <w:r w:rsidRPr="00C660DE">
        <w:rPr>
          <w:rFonts w:ascii="Times New Roman Bold Italic" w:hAnsi="Times New Roman Bold Italic" w:cs="Times New Roman Bold Italic"/>
          <w:b/>
          <w:bCs/>
          <w:iCs/>
          <w:color w:val="000000"/>
          <w:sz w:val="28"/>
          <w:szCs w:val="28"/>
        </w:rPr>
        <w:t>Консультация музыкального руководителя для педагогов ДОУ</w:t>
      </w:r>
    </w:p>
    <w:p w:rsidR="00C660DE" w:rsidRDefault="00C660DE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Праздничные утренники занимают особое место в системе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эстетического</w:t>
      </w:r>
      <w:proofErr w:type="gramEnd"/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воспитания в детском саду. Они соединяют в себе как средства воздействия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различные виды искусства и художественной деятельности.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детском саду проводят следующие праздники: "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Осенины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", День матери,</w:t>
      </w:r>
    </w:p>
    <w:p w:rsidR="00A119C1" w:rsidRDefault="00C660DE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A119C1">
        <w:rPr>
          <w:rFonts w:ascii="Times New Roman" w:hAnsi="Times New Roman" w:cs="Times New Roman"/>
          <w:color w:val="000000"/>
          <w:sz w:val="28"/>
          <w:szCs w:val="28"/>
        </w:rPr>
        <w:t>раздник новогодней елки, День защитника Отечества, Масленица, 8 Марта,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выпускной бал.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основе каждого утренника лежит главная идея, которая должна быть понята</w:t>
      </w:r>
      <w:r w:rsidR="00C6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детьми, а значит, должна быть преподнесена им в простой, доступной форме.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Этому способствует объединение на праздниках различных видов искусства,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формирующих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 ребенка нравственно-эстетические чувства. Праздники должны</w:t>
      </w:r>
      <w:r w:rsidR="00C6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доставлять детям радость и давать возможность каждому участнику проявить свои</w:t>
      </w:r>
      <w:r w:rsidR="00C6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художественные способности, эмоциональную восприимчивость,</w:t>
      </w:r>
      <w:r w:rsidR="00C6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творческую активность.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Предпраздничная обстановка, подготовка к предстоящему торжеству в стране, в</w:t>
      </w:r>
      <w:r w:rsidR="00C6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детском саду, каждой семье вызывают у ребят радостное ожидание этого события.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Особый праздничный подъем обостряет чувства детей, они по-иному, чем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обычных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занятиях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проникаются содержанием исполняемых песен, стихотворений,</w:t>
      </w:r>
      <w:r w:rsidR="00C6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танцев. Поэтому на праздничных утренниках осуществляется одновременно</w:t>
      </w:r>
      <w:r w:rsidR="00C6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эстетическое и нравственное воспитание детей.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Забавные зрелища, занимательные игры-драматизации вызывают чувство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удовольствия, игры-аттракционы - смех и веселье. Правда, радость и веселье детей</w:t>
      </w:r>
      <w:r w:rsidR="00C6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празднике не всегда бывают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связаны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проявлением эстетических эмоций.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Подлинно эстетические эмоции (в тех первоначальных формах, в каких они могут</w:t>
      </w:r>
      <w:proofErr w:type="gramEnd"/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проявляться у детей) возникают лишь при достаточно высоком художественном</w:t>
      </w:r>
      <w:r w:rsidR="00C6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уровне всего, что воспринимает ребенок на празднике, и хорошем качестве</w:t>
      </w:r>
      <w:r w:rsidR="00C6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детского исполнения. Ребенок может почувствовать выразительность мелодии</w:t>
      </w:r>
      <w:r w:rsidR="00C6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песни, поэтичность стихотворения, воспринять образность движений в игре, танце.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же нужно организовать праздничный утренник, чтобы он способствовал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эстетическому воспитанию детей? В практике детских садов сформировались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определенные художественно-педагогические требования к проведению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праздничных утренников, где главным является такое соединение различных видов</w:t>
      </w:r>
      <w:r w:rsidR="00C6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искусства, которое,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усиливая воздействие их друг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друга, позволило бы полнее</w:t>
      </w:r>
      <w:r w:rsidR="00C660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донести до детей основную идею праздника.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придается художественному оформлению, отражающему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тематику утренника и время года, в которое он проводится.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каждого детского выступления должно соответствовать его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содержанию. Это проявляется в удачном подборе тонов, правильном их сочетании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атрибутах, настенном оформлении, деталях костюмов, в выразительности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движений детей в народных танцах.</w:t>
      </w:r>
    </w:p>
    <w:p w:rsidR="00A119C1" w:rsidRDefault="00A119C1" w:rsidP="00C660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ярких впечатлений приносит веселый зимний праздник елки. И красочно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убранная, светящаяся разноцветными огнями елка, и оформление зала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все это обогащает детей новыми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представлениями. 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Летний праздник совершенно особый. Ребята прощаются с детским садом,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вспоминают любимые песни, пляски, игры.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Формируя вкус детей, необходимо хорошо продумывать цельность всего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оформления, выразительность деталей, правильный их отбор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количеству, не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допуская перенасыщения, чтобы внимание детей привлекали главные детали,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подчеркивающие идею праздника.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поэтического текста и слова заключается в том, что они наиболее полно и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конкретно доносят до ребенка содержание праздника, объединяют отдельные части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сценария, разъясняют их смысл и значение. Читая стихи, дети выражают свое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 к различным событиям, проявляют способности к собственному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выразительному исполнению произведений.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интерес вызывают у детей игры-инсценировки. Они дают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по-своему передать характерные особенности образа, порученной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роли.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Ведущее место на празднике занимает музыкальное искусство. Под звуки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торжественного марша дети входят в зал, выполняют перестроения,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напоминающие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праздничное шествие, поют, играют и танцуют. Музыка</w:t>
      </w:r>
    </w:p>
    <w:p w:rsidR="00A119C1" w:rsidRPr="00C660DE" w:rsidRDefault="00A119C1" w:rsidP="00C660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660DE">
        <w:rPr>
          <w:rFonts w:ascii="Times New Roman" w:hAnsi="Times New Roman" w:cs="Times New Roman"/>
          <w:sz w:val="28"/>
          <w:szCs w:val="28"/>
        </w:rPr>
        <w:t>сопровождает игры-инсценировки, объединяет детей в едином переживании,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смену настроений.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Музыкальные и литературные произведения, используемые на утреннике,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должны быть высокохудожественными. Творческое отношение к работе часто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вызывает у педагогов желание брать дополнительный материал,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помимо</w:t>
      </w:r>
      <w:proofErr w:type="gramEnd"/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основного, рекомендуемого программой, здесь необходимо очень внимательно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относиться к качеству произведений при подборе репертуара.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Высокие требования предъявляются и к речи ведущего на празднике. Тщательно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продуманные доступные по содержанию слова, обращенные к детям,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выразительная интонация - все это средства эстетического воздействия на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сценарий часто включаются зрелищные и сюрпризные номера</w:t>
      </w:r>
      <w:r w:rsidR="00C660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проходят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весело, непринужденно, перемежаясь играми и аттракционами. Однако они также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быть хорошо продуманы, выразительно исполнены, со вкусом оформлены.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детей на празднике разнообразна. Они принимают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праздничной перекличке, выступают с плясками,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стихами, песнями определенной тематики которые могут быть представлены как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концертные номера. Если говорить о деятельности детей на утренниках с точки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зрения задач эстетического воспитания, то следует остановиться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выразительности их исполнения.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Выразительность достигается на основе приобретения ребенком необходимых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 к разным видам художественной деятельности, в результате появившегося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него умения передать определенное настроение, свое отношение к содержанию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песни, стихотворения, которое он исполняет. В пении выразительность достигается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точным исполнением мелодии чистым, слаженным звучанием; при чтении стихов -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разнообразием интонаций, хорошей дикцией; в пляске - соответствием движений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характеру музыки, форме музыкального произведения. Качество детского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исполнения во многом зависит от доступности музыкально-литературного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репертуара и соответствия его возрастным возможностям дошкольников. Только в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оно будет свободным, естественным, доставит им удовольствие.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нельзя увлекаться сложным материалом, так как разучивание его отнимет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 времени, потребует от детей большой сосредоточенности внимания, а это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вызовет напряженность, снизит эстетическую значимость исполнения.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Эстетическое воспитание предполагает развитие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художественно-творческих</w:t>
      </w:r>
      <w:proofErr w:type="gramEnd"/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способностей. На празднике могут иметь место придуманные ребятами танцы и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игры, а также их импровизации. При этом необходим индивидуальный подход к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с учетом уровня их художественных способностей.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группе всегда есть дети, которые быстрее других усваивают программный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материал, и дальнейшее их развитие требует использования более сложных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произведений. На утреннике и предоставляется возможность поручить им самые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ответственные роли, разучить с ними более трудный материал, который поможет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полнее проявить свои способности.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с каждым ребенком подготовить выступление в соответствии с его способностями, которое доставит ему удовольствие. Это может быть не только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участие в массовых играх, танцах, пении, но и индивидуальные выступления в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составе небольшой группы детей: поочередное чтение стихотворения, несложная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роль в театрализованном представлении, исполнение на металлофоне простой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песенки и т. д.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Праздничный утренник обогащает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разнообразными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художественными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впечатлениями. В зависимости от возраста ребенок по-разному выражает свое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отношение к ним. Малыши радуются флажкам, воздушным шарам, находящимся у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них в руках, и почти не обращают внимания на окружающую обстановку. Поэтому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оформлению зала необходимо специально привлекать их внимание. Педагог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рассматривает с детьми убранство комнаты, показывая наиболее яркие, понятные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детали. В зале при большом количестве гостей дети (особенно в начале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праздника) сдержанны. Они с интересом смотрят вокруг, но особенно активно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чувств не выражают. Веселая музыка, движения с цветными платочками,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флажками, погремушками вызывают у ребенка улыбку, желание двигаться. Однако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слишком много ярких впечатлений иногда вызывает у детей заторможенность.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своим вниманием, ласковым тоном ободряет малыша, создает радостное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настроение, приглашает петь и играть на празднике.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постарше сами замечают красочные детали оформления, воспринимают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в целом. Выразительность исполнения, вызывая у них чувство восхищения,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отражается на их лицах. Они более самостоятельны в своих действиях, знают и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помнят, как надо стать на пляску, сами занимают свои места. Обычно большое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оживление и восхищение вызывают у них внешнее оформление номера, световые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эффекты, яркие костюмы персонажей. Здесь чувства детей выражаются бурно и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непосредственно в веселом смехе, репликах, аплодисментах.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Хорошая подготовка, продуманный сценарий, четкая организация - все это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определяет поведение и настроение каждого ребенка на празднике, эффективность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воздействия различных видов искусства. Дети должны быть радостными,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веселыми, держаться свободно и непринужденно. Однако не следует допускать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безудержного веселья, которое слишком возбуждает детей.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сценарии не надо перегружать большим количеством номеров.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лучше распределить так, чтобы правильно чередовались деятельность и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отдых. Например, после общих хороводов вокруг елки можно дать инсценировку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индивидуальные выступления.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праздник был эффективной формой организации</w:t>
      </w:r>
    </w:p>
    <w:p w:rsidR="00A119C1" w:rsidRDefault="00A119C1" w:rsidP="00A11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художественной деятельности детей, необходимо вести с ними повседневную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систематическую работу, развивая их способности, вкус, творческую активность в музыкальной, художественно-речевой, изобразительной деятельности, обеспечивая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приобретение ими определенных навыков.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8D9" w:rsidRDefault="00A119C1" w:rsidP="00C660DE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Воспитателям следует помнить, что праздничный утренник -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радость для детей. Это источник впечатлений, которые ребенок может сохранить</w:t>
      </w:r>
      <w:r w:rsidR="00C6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надолго. Это сильное средство формирования нравственно-эстетических чувств.</w:t>
      </w:r>
    </w:p>
    <w:sectPr w:rsidR="001118D9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old 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9C1"/>
    <w:rsid w:val="00037524"/>
    <w:rsid w:val="000604C5"/>
    <w:rsid w:val="000640A8"/>
    <w:rsid w:val="00080EC3"/>
    <w:rsid w:val="000F43DE"/>
    <w:rsid w:val="001118D9"/>
    <w:rsid w:val="00163847"/>
    <w:rsid w:val="00177B7A"/>
    <w:rsid w:val="001C0722"/>
    <w:rsid w:val="001D039E"/>
    <w:rsid w:val="00207FAF"/>
    <w:rsid w:val="00210C78"/>
    <w:rsid w:val="00274A03"/>
    <w:rsid w:val="002A7807"/>
    <w:rsid w:val="002C352F"/>
    <w:rsid w:val="00394384"/>
    <w:rsid w:val="00394AE7"/>
    <w:rsid w:val="003F7F06"/>
    <w:rsid w:val="00482EF7"/>
    <w:rsid w:val="004E29FF"/>
    <w:rsid w:val="00506F3A"/>
    <w:rsid w:val="00555694"/>
    <w:rsid w:val="00641A41"/>
    <w:rsid w:val="006C6A5C"/>
    <w:rsid w:val="006F5185"/>
    <w:rsid w:val="007238C1"/>
    <w:rsid w:val="00A119C1"/>
    <w:rsid w:val="00A47029"/>
    <w:rsid w:val="00AA7730"/>
    <w:rsid w:val="00B12252"/>
    <w:rsid w:val="00B27EEA"/>
    <w:rsid w:val="00B762AC"/>
    <w:rsid w:val="00C660DE"/>
    <w:rsid w:val="00C860ED"/>
    <w:rsid w:val="00E122B6"/>
    <w:rsid w:val="00E71B32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6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1448</Words>
  <Characters>8257</Characters>
  <Application>Microsoft Office Word</Application>
  <DocSecurity>0</DocSecurity>
  <Lines>68</Lines>
  <Paragraphs>19</Paragraphs>
  <ScaleCrop>false</ScaleCrop>
  <Company>Microsoft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2015-03-29T21:12:00Z</dcterms:created>
  <dcterms:modified xsi:type="dcterms:W3CDTF">2015-03-29T21:21:00Z</dcterms:modified>
</cp:coreProperties>
</file>