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>Консультация для родителей «Духовно-нравственное воспитание дошкольников»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«Наши дети – это наша старость.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Правильное воспитание -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это наша счастливая старость,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плохое воспитание –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это наше будущее горе,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это наши слезы.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Это наша вина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перед другими людьми».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>В. А. Сухомлинск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6818">
        <w:rPr>
          <w:rFonts w:ascii="Times New Roman" w:hAnsi="Times New Roman" w:cs="Times New Roman"/>
          <w:sz w:val="28"/>
          <w:szCs w:val="28"/>
        </w:rPr>
        <w:t xml:space="preserve"> «Пусть ребенок чувствует красоту и восторгается ею, пусть в его сердце и в памяти навсегда сохранятся образы, в которых воплощается Родина». Россия, Родина, родной край. … До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2F681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2F6818">
        <w:rPr>
          <w:rFonts w:ascii="Times New Roman" w:hAnsi="Times New Roman" w:cs="Times New Roman"/>
          <w:sz w:val="28"/>
          <w:szCs w:val="28"/>
        </w:rPr>
        <w:t xml:space="preserve">», мы всерьез задумываемся о том, какими вырастут нынешние дошкольники. В наше сложное время каждый человек пытается сохранить мир и покой в своем доме, оградить детей от зла, жестокости и агрессии окружающего мира. Крылатая фраза «Все начинается с детства» - как нельзя больше </w:t>
      </w:r>
      <w:proofErr w:type="spellStart"/>
      <w:r w:rsidRPr="002F6818">
        <w:rPr>
          <w:rFonts w:ascii="Times New Roman" w:hAnsi="Times New Roman" w:cs="Times New Roman"/>
          <w:sz w:val="28"/>
          <w:szCs w:val="28"/>
        </w:rPr>
        <w:t>коллектируется</w:t>
      </w:r>
      <w:proofErr w:type="spellEnd"/>
      <w:r w:rsidRPr="002F6818">
        <w:rPr>
          <w:rFonts w:ascii="Times New Roman" w:hAnsi="Times New Roman" w:cs="Times New Roman"/>
          <w:sz w:val="28"/>
          <w:szCs w:val="28"/>
        </w:rPr>
        <w:t xml:space="preserve"> с данным вопросом. В настоящее время проблема духовно-нравственного воспитания очень актуальна. В современном мире сложилась такая ситуация, что молодёжь потеряла интерес к культуре и не интересуется своими истоками.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2F6818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2F6818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</w:t>
      </w:r>
      <w:r w:rsidRPr="002F6818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 его взрослых, от того, как они его воспитают, какими впечатлениями обогатят. Дошкольный возраст – фундамент общего развития ребёнка, стартовый период всех человеческих начал. Именно первые шаги духовного воспитания дошкольников – это радость приобщения к Православным традициям нашего народа.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 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</w:t>
      </w:r>
    </w:p>
    <w:p w:rsidR="002F6818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C0" w:rsidRPr="002F6818" w:rsidRDefault="002F6818" w:rsidP="002F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18">
        <w:rPr>
          <w:rFonts w:ascii="Times New Roman" w:hAnsi="Times New Roman" w:cs="Times New Roman"/>
          <w:sz w:val="28"/>
          <w:szCs w:val="28"/>
        </w:rPr>
        <w:t xml:space="preserve"> В заключение хотелось бы сравнить каждого ребенка с цветком.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замечательным человеком становится ребенок.</w:t>
      </w:r>
    </w:p>
    <w:sectPr w:rsidR="005E4DC0" w:rsidRPr="002F6818" w:rsidSect="007B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B3"/>
    <w:rsid w:val="002F6818"/>
    <w:rsid w:val="005E4DC0"/>
    <w:rsid w:val="007B062A"/>
    <w:rsid w:val="009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4</cp:revision>
  <dcterms:created xsi:type="dcterms:W3CDTF">2016-04-24T19:05:00Z</dcterms:created>
  <dcterms:modified xsi:type="dcterms:W3CDTF">2016-05-29T19:34:00Z</dcterms:modified>
</cp:coreProperties>
</file>